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4219" w14:textId="77777777" w:rsidR="00304EFE" w:rsidRDefault="004823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4656" behindDoc="1" locked="0" layoutInCell="0" allowOverlap="1" wp14:anchorId="15973E80" wp14:editId="66457CF4">
            <wp:simplePos x="0" y="0"/>
            <wp:positionH relativeFrom="page">
              <wp:posOffset>914400</wp:posOffset>
            </wp:positionH>
            <wp:positionV relativeFrom="page">
              <wp:posOffset>175259</wp:posOffset>
            </wp:positionV>
            <wp:extent cx="1743455" cy="71475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43455" cy="714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C36D3C" w14:textId="77777777" w:rsidR="00304EFE" w:rsidRDefault="00304E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5152B" w14:textId="77777777" w:rsidR="00304EFE" w:rsidRDefault="004823FB">
      <w:pPr>
        <w:spacing w:after="0" w:line="240" w:lineRule="auto"/>
        <w:ind w:right="743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Public Se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tor</w:t>
      </w:r>
      <w:r>
        <w:rPr>
          <w:rFonts w:ascii="Arial" w:eastAsia="Arial" w:hAnsi="Arial" w:cs="Arial"/>
          <w:b/>
          <w:bCs/>
          <w:color w:val="000000"/>
          <w:spacing w:val="4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itor</w:t>
      </w:r>
      <w:r>
        <w:rPr>
          <w:rFonts w:ascii="Arial" w:eastAsia="Arial" w:hAnsi="Arial" w:cs="Arial"/>
          <w:b/>
          <w:bCs/>
          <w:color w:val="000000"/>
          <w:spacing w:val="6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32"/>
          <w:szCs w:val="3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ts</w:t>
      </w:r>
      <w:r>
        <w:rPr>
          <w:rFonts w:ascii="Arial" w:eastAsia="Arial" w:hAnsi="Arial" w:cs="Arial"/>
          <w:b/>
          <w:bCs/>
          <w:color w:val="000000"/>
          <w:spacing w:val="5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32"/>
          <w:szCs w:val="3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n P</w:t>
      </w:r>
      <w:r>
        <w:rPr>
          <w:rFonts w:ascii="Arial" w:eastAsia="Arial" w:hAnsi="Arial" w:cs="Arial"/>
          <w:b/>
          <w:bCs/>
          <w:color w:val="000000"/>
          <w:spacing w:val="3"/>
          <w:sz w:val="32"/>
          <w:szCs w:val="32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an in re</w:t>
      </w:r>
      <w:r>
        <w:rPr>
          <w:rFonts w:ascii="Arial" w:eastAsia="Arial" w:hAnsi="Arial" w:cs="Arial"/>
          <w:b/>
          <w:bCs/>
          <w:color w:val="000000"/>
          <w:spacing w:val="3"/>
          <w:sz w:val="32"/>
          <w:szCs w:val="32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nse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 xml:space="preserve"> t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o the Card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ff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siness</w:t>
      </w:r>
      <w:r>
        <w:rPr>
          <w:rFonts w:ascii="Arial" w:eastAsia="Arial" w:hAnsi="Arial" w:cs="Arial"/>
          <w:color w:val="000000"/>
          <w:spacing w:val="2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School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re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ort –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‘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Revi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32"/>
          <w:szCs w:val="32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w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32"/>
          <w:szCs w:val="32"/>
          <w:u w:val="single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les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32"/>
          <w:szCs w:val="32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ons lea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32"/>
          <w:szCs w:val="32"/>
          <w:u w:val="single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ned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by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Public Se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32"/>
          <w:szCs w:val="32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tor 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32"/>
          <w:szCs w:val="32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udit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32"/>
          <w:szCs w:val="32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po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32"/>
          <w:szCs w:val="32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ntm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32"/>
          <w:szCs w:val="32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nts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Lim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32"/>
          <w:szCs w:val="32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ted 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32"/>
          <w:szCs w:val="32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its role 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32"/>
          <w:szCs w:val="32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s an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32"/>
          <w:szCs w:val="32"/>
          <w:u w:val="single"/>
        </w:rPr>
        <w:t xml:space="preserve"> A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ppoint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32"/>
          <w:szCs w:val="32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ng Pe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32"/>
          <w:szCs w:val="32"/>
          <w:u w:val="single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32"/>
          <w:szCs w:val="32"/>
          <w:u w:val="single"/>
        </w:rPr>
        <w:t>so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n 2016 –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u w:val="single"/>
        </w:rPr>
        <w:t>18.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’</w:t>
      </w:r>
    </w:p>
    <w:p w14:paraId="6F59E437" w14:textId="77777777" w:rsidR="00304EFE" w:rsidRDefault="00304E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6950AC3" w14:textId="77777777" w:rsidR="00304EFE" w:rsidRDefault="00304EFE">
      <w:pPr>
        <w:spacing w:after="65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489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8"/>
        <w:gridCol w:w="4497"/>
        <w:gridCol w:w="5527"/>
      </w:tblGrid>
      <w:tr w:rsidR="00304EFE" w14:paraId="0F8B8648" w14:textId="77777777" w:rsidTr="00B400EF">
        <w:trPr>
          <w:cantSplit/>
          <w:tblHeader/>
        </w:trPr>
        <w:tc>
          <w:tcPr>
            <w:tcW w:w="14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D38C" w14:textId="77777777" w:rsidR="00304EFE" w:rsidRDefault="004823FB">
            <w:pPr>
              <w:spacing w:before="92" w:after="0" w:line="240" w:lineRule="auto"/>
              <w:ind w:left="79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sons</w:t>
            </w:r>
          </w:p>
        </w:tc>
        <w:tc>
          <w:tcPr>
            <w:tcW w:w="1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939A" w14:textId="77777777" w:rsidR="00304EFE" w:rsidRDefault="004823FB">
            <w:pPr>
              <w:spacing w:before="92" w:after="0" w:line="240" w:lineRule="auto"/>
              <w:ind w:left="79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ndations</w:t>
            </w:r>
          </w:p>
        </w:tc>
        <w:tc>
          <w:tcPr>
            <w:tcW w:w="1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54A98" w14:textId="47000BFD" w:rsidR="00304EFE" w:rsidRDefault="004823FB">
            <w:pPr>
              <w:spacing w:before="92" w:after="0" w:line="240" w:lineRule="auto"/>
              <w:ind w:left="81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ponse</w:t>
            </w:r>
            <w:r w:rsidR="005A62C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62C2" w:rsidRPr="005A62C2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(updated April 2023)</w:t>
            </w:r>
          </w:p>
        </w:tc>
      </w:tr>
      <w:tr w:rsidR="00304EFE" w14:paraId="642E722A" w14:textId="77777777" w:rsidTr="00B400EF">
        <w:trPr>
          <w:cantSplit/>
        </w:trPr>
        <w:tc>
          <w:tcPr>
            <w:tcW w:w="14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428F" w14:textId="77777777" w:rsidR="00304EFE" w:rsidRDefault="004823FB">
            <w:pPr>
              <w:spacing w:before="94" w:after="0" w:line="240" w:lineRule="auto"/>
              <w:ind w:left="79" w:right="1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CFOs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rally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positi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PSAA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ommun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catio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s. Audit Com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ittee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irs,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hand, pres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 a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ore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 -so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ere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ely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ied</w:t>
            </w:r>
            <w:proofErr w:type="gramEnd"/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hile ot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; some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hat 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cate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 directly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hers pr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erred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to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irect com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nica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of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thorities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appear to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(and the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GA)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 cle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rly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ell plac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timely inf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rmed 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cisions;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hers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less 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 felt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hat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hey 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important decision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4FF4" w14:textId="77777777" w:rsidR="00304EFE" w:rsidRDefault="004823FB" w:rsidP="00534D24">
            <w:pPr>
              <w:spacing w:before="94" w:after="120" w:line="240" w:lineRule="auto"/>
              <w:ind w:left="79" w:righ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Direct 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mmunication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mittee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airs (a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mittees) sh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ld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 further 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proofErr w:type="gramEnd"/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by PS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 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ey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om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 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 progra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mes,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ideally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 the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to</w:t>
            </w:r>
            <w:r>
              <w:rPr>
                <w:rFonts w:ascii="Arial" w:eastAsia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clari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u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rpin 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eir roles.</w:t>
            </w:r>
          </w:p>
          <w:p w14:paraId="615983CF" w14:textId="77777777" w:rsidR="00304EFE" w:rsidRDefault="004823FB" w:rsidP="00534D24">
            <w:pPr>
              <w:spacing w:after="120" w:line="240" w:lineRule="auto"/>
              <w:ind w:left="79" w:right="2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sultation on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 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sc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hem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hould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dertak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ood 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before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 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 the current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scheme in 2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02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8ADE" w14:textId="77777777" w:rsidR="00304EFE" w:rsidRDefault="004823FB" w:rsidP="00534D24">
            <w:pPr>
              <w:spacing w:before="94" w:after="120" w:line="240" w:lineRule="auto"/>
              <w:ind w:left="81" w:right="2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ntroduced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its Local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uality</w:t>
            </w:r>
            <w:r>
              <w:rPr>
                <w:rFonts w:ascii="Arial" w:eastAsia="Arial" w:hAnsi="Arial" w:cs="Arial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Forum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AQF)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 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 aim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nica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key Au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ers,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ers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ad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ise and su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them.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also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to com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directly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irs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 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eloping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munic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00AE7D32" w14:textId="35E7E735" w:rsidR="00304EFE" w:rsidRDefault="004823FB" w:rsidP="00534D24">
            <w:pPr>
              <w:spacing w:after="120" w:line="240" w:lineRule="auto"/>
              <w:ind w:left="81" w:right="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nises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hat eleme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 co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 the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</w:t>
            </w:r>
            <w:r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round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ere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 they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ere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rath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esign. As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much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ibil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ssible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ilt </w:t>
            </w:r>
            <w:r w:rsidR="00B400EF"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 w:rsidR="00B400EF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the time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able.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good time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for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ro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d.</w:t>
            </w:r>
          </w:p>
          <w:p w14:paraId="37F59A55" w14:textId="1B471703" w:rsidR="005A62C2" w:rsidRDefault="005A62C2" w:rsidP="00534D24">
            <w:pPr>
              <w:spacing w:after="120" w:line="240" w:lineRule="auto"/>
              <w:ind w:left="81" w:right="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C6238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Complete</w:t>
            </w:r>
            <w:r w:rsidRPr="005A62C2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– we consulted with opted-in bodies in June 2021 and reflected their feedback into </w:t>
            </w:r>
            <w:r w:rsidR="001C6238">
              <w:rPr>
                <w:rFonts w:ascii="Arial" w:eastAsia="Arial" w:hAnsi="Arial" w:cs="Arial"/>
                <w:color w:val="0070C0"/>
                <w:sz w:val="24"/>
                <w:szCs w:val="24"/>
              </w:rPr>
              <w:t>our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Prospectus for the 2023/24-2027/28 </w:t>
            </w:r>
            <w:r w:rsidR="001C6238">
              <w:rPr>
                <w:rFonts w:ascii="Arial" w:eastAsia="Arial" w:hAnsi="Arial" w:cs="Arial"/>
                <w:color w:val="0070C0"/>
                <w:sz w:val="24"/>
                <w:szCs w:val="24"/>
              </w:rPr>
              <w:t>scheme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. We surveyed current and potential suppliers to </w:t>
            </w:r>
            <w:r w:rsidR="001C6238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inform 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our thinking on the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procurement </w:t>
            </w:r>
            <w:r w:rsidR="001C6238">
              <w:rPr>
                <w:rFonts w:ascii="Arial" w:eastAsia="Arial" w:hAnsi="Arial" w:cs="Arial"/>
                <w:color w:val="0070C0"/>
                <w:sz w:val="24"/>
                <w:szCs w:val="24"/>
              </w:rPr>
              <w:t>strategy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. We held a series of webinars for bodies and the market over a 9-month period to explain 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our role and detail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our 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>approach and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>provide Q&amp;A opportunities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.</w:t>
            </w:r>
          </w:p>
        </w:tc>
      </w:tr>
      <w:tr w:rsidR="001C6238" w14:paraId="65068EE5" w14:textId="77777777" w:rsidTr="00B400EF">
        <w:trPr>
          <w:cantSplit/>
        </w:trPr>
        <w:tc>
          <w:tcPr>
            <w:tcW w:w="14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18C7" w14:textId="681B1075" w:rsidR="001C6238" w:rsidRDefault="001C6238" w:rsidP="001C6238">
            <w:pPr>
              <w:spacing w:before="94" w:after="0" w:line="240" w:lineRule="auto"/>
              <w:ind w:left="79" w:right="1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ery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successf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in at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racting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ible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ng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sch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me for its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irst round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of audit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poin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nts.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 re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rch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dicat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rounds are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ikely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llenges, and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ain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rket sh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be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incre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singly im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sure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 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uire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ible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odies.</w:t>
            </w:r>
          </w:p>
        </w:tc>
        <w:tc>
          <w:tcPr>
            <w:tcW w:w="1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3736" w14:textId="77777777" w:rsidR="001C6238" w:rsidRDefault="001C6238" w:rsidP="00534D24">
            <w:pPr>
              <w:spacing w:before="92" w:after="120" w:line="240" w:lineRule="auto"/>
              <w:ind w:left="79" w:right="41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co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tinuous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basis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ligible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sure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at:</w:t>
            </w:r>
          </w:p>
          <w:p w14:paraId="207A033D" w14:textId="77777777" w:rsidR="001C6238" w:rsidRDefault="001C6238" w:rsidP="00534D24">
            <w:pPr>
              <w:spacing w:after="12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DAEEF1" w14:textId="77777777" w:rsidR="001C6238" w:rsidRDefault="001C6238" w:rsidP="00534D24">
            <w:pPr>
              <w:spacing w:after="120" w:line="239" w:lineRule="auto"/>
              <w:ind w:left="417" w:right="373" w:hanging="28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2"/>
                <w:sz w:val="24"/>
                <w:szCs w:val="24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bodies unders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hat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ey can 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pect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their 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ors;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</w:t>
            </w:r>
          </w:p>
          <w:p w14:paraId="3CD65F1D" w14:textId="010D3460" w:rsidR="001C6238" w:rsidRDefault="001C6238" w:rsidP="00534D24">
            <w:pPr>
              <w:spacing w:before="94" w:after="120" w:line="240" w:lineRule="auto"/>
              <w:ind w:left="79" w:righ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2"/>
                <w:sz w:val="24"/>
                <w:szCs w:val="24"/>
              </w:rPr>
              <w:t>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lert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at an early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 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 conc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heir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auditors.</w:t>
            </w:r>
          </w:p>
        </w:tc>
        <w:tc>
          <w:tcPr>
            <w:tcW w:w="1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E96A" w14:textId="77777777" w:rsidR="001C6238" w:rsidRDefault="001C6238" w:rsidP="00534D24">
            <w:pPr>
              <w:spacing w:before="92" w:after="120" w:line="240" w:lineRule="auto"/>
              <w:ind w:left="81" w:right="3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ommit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an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on-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oing dial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ue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(indi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idually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ia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such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eas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rers’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societies)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ey can 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heir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rs,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 acti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seeking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ack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 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51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icers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ittee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irs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 the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e.</w:t>
            </w:r>
          </w:p>
          <w:p w14:paraId="1988FE55" w14:textId="77777777" w:rsidR="001C6238" w:rsidRDefault="001C6238" w:rsidP="00534D24">
            <w:pPr>
              <w:spacing w:before="94" w:after="120" w:line="240" w:lineRule="auto"/>
              <w:ind w:left="81" w:right="2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co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tinue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communicate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inclu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onding to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tion com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nts,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haring 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St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ement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 Res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sibilities, quali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reporting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 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rticipati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ions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udit.</w:t>
            </w:r>
          </w:p>
          <w:p w14:paraId="6942131A" w14:textId="77777777" w:rsidR="000F5587" w:rsidRDefault="006261EE" w:rsidP="00534D24">
            <w:pPr>
              <w:spacing w:before="94" w:after="120" w:line="240" w:lineRule="auto"/>
              <w:ind w:left="81" w:right="23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Ongoing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– </w:t>
            </w:r>
            <w:r w:rsid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alongside our Advisory Panel which we established in 2016,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we have introduced e-bulletins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webinars</w:t>
            </w:r>
            <w:r w:rsidR="00427B31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, use of Teams to 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>respond to</w:t>
            </w:r>
            <w:r w:rsidR="00427B31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opted-in bodies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>’</w:t>
            </w:r>
            <w:r w:rsidR="00427B31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enquiries</w:t>
            </w:r>
            <w:r w:rsid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 w:rsidR="000F5587">
              <w:rPr>
                <w:rFonts w:ascii="Arial" w:eastAsia="Arial" w:hAnsi="Arial" w:cs="Arial"/>
                <w:color w:val="0070C0"/>
                <w:sz w:val="24"/>
                <w:szCs w:val="24"/>
              </w:rPr>
              <w:t>engaged with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Treasurers’ Societies</w:t>
            </w:r>
            <w:r w:rsidR="002E5049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and more recently attend</w:t>
            </w:r>
            <w:r w:rsidR="000F5587">
              <w:rPr>
                <w:rFonts w:ascii="Arial" w:eastAsia="Arial" w:hAnsi="Arial" w:cs="Arial"/>
                <w:color w:val="0070C0"/>
                <w:sz w:val="24"/>
                <w:szCs w:val="24"/>
              </w:rPr>
              <w:t>ed</w:t>
            </w:r>
            <w:r w:rsidR="002E5049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Audit Committee Chair Regional Fora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. </w:t>
            </w:r>
          </w:p>
          <w:p w14:paraId="070BA6B1" w14:textId="2EF0DC59" w:rsidR="006261EE" w:rsidRDefault="006261EE" w:rsidP="00534D24">
            <w:pPr>
              <w:spacing w:before="94" w:after="120" w:line="240" w:lineRule="auto"/>
              <w:ind w:left="81" w:right="2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During our preparations for the next appointing period, we undertook significant comms and engagement with bodies, the market and local audit stakeholders. 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>More recently w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e have commenced work to refresh our website recognising its importance as a communication tool.</w:t>
            </w:r>
          </w:p>
        </w:tc>
      </w:tr>
      <w:tr w:rsidR="006261EE" w14:paraId="57F9C750" w14:textId="77777777" w:rsidTr="00B400EF">
        <w:trPr>
          <w:cantSplit/>
        </w:trPr>
        <w:tc>
          <w:tcPr>
            <w:tcW w:w="14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63BF" w14:textId="434E4417" w:rsidR="006261EE" w:rsidRDefault="006261EE" w:rsidP="006261EE">
            <w:pPr>
              <w:spacing w:before="94" w:after="0" w:line="240" w:lineRule="auto"/>
              <w:ind w:left="79" w:right="1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umber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spects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ng the price: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rating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lot si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ompositi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issu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s.</w:t>
            </w:r>
          </w:p>
        </w:tc>
        <w:tc>
          <w:tcPr>
            <w:tcW w:w="1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5B3F" w14:textId="2C970B10" w:rsidR="006261EE" w:rsidRDefault="006261EE" w:rsidP="00534D24">
            <w:pPr>
              <w:spacing w:before="92" w:after="120" w:line="240" w:lineRule="auto"/>
              <w:ind w:left="79" w:right="41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its 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use the time 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een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now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 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co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duct furth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ch.</w:t>
            </w:r>
          </w:p>
        </w:tc>
        <w:tc>
          <w:tcPr>
            <w:tcW w:w="1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EB98" w14:textId="77777777" w:rsidR="006261EE" w:rsidRDefault="006261EE" w:rsidP="00534D24">
            <w:pPr>
              <w:spacing w:before="92" w:after="120" w:line="240" w:lineRule="auto"/>
              <w:ind w:left="81" w:right="3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be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researching 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all as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cts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its 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head of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ne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nt.</w:t>
            </w:r>
          </w:p>
          <w:p w14:paraId="510F6DF2" w14:textId="4BD0657D" w:rsidR="00BC577C" w:rsidRDefault="00BC577C" w:rsidP="00534D24">
            <w:pPr>
              <w:spacing w:before="92" w:after="120" w:line="240" w:lineRule="auto"/>
              <w:ind w:left="81" w:right="3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Complete</w:t>
            </w:r>
            <w:r w:rsidRPr="005A62C2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– we commissioned an </w:t>
            </w:r>
            <w:r w:rsidRPr="00BC577C">
              <w:rPr>
                <w:rFonts w:ascii="Arial" w:eastAsia="Arial" w:hAnsi="Arial" w:cs="Arial"/>
                <w:color w:val="0070C0"/>
                <w:sz w:val="24"/>
                <w:szCs w:val="24"/>
              </w:rPr>
              <w:t>independent review of the sustainability of the local government audit market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which informed our thinking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>. Stakeholders acknowledged the useful market insight provided by the review’s findings</w:t>
            </w:r>
            <w:proofErr w:type="gramStart"/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. </w:t>
            </w:r>
            <w:r w:rsid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proofErr w:type="gramEnd"/>
            <w:r w:rsidR="00B96E4B"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>An example of how we updated our approach to reflect the changes in the audit world was that our second procurement moved to a quality-price evaluation basis of 80-20</w:t>
            </w:r>
            <w:r w:rsid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>.</w:t>
            </w:r>
          </w:p>
        </w:tc>
      </w:tr>
      <w:tr w:rsidR="00534D24" w14:paraId="3C279CE3" w14:textId="77777777" w:rsidTr="00B400EF">
        <w:trPr>
          <w:cantSplit/>
        </w:trPr>
        <w:tc>
          <w:tcPr>
            <w:tcW w:w="14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9D17" w14:textId="77777777" w:rsidR="00534D24" w:rsidRDefault="00534D24" w:rsidP="00534D24">
            <w:pPr>
              <w:spacing w:before="92" w:after="0" w:line="240" w:lineRule="auto"/>
              <w:ind w:left="79" w:right="35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lastRenderedPageBreak/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 si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halle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ng term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 co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etiti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quality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dit supply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rket inclu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ing:</w:t>
            </w:r>
          </w:p>
          <w:p w14:paraId="1C704CCE" w14:textId="77777777" w:rsidR="00534D24" w:rsidRDefault="00534D24" w:rsidP="00534D24">
            <w:pPr>
              <w:spacing w:after="5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3F3F53" w14:textId="77777777" w:rsidR="00534D24" w:rsidRDefault="00534D24" w:rsidP="00534D24">
            <w:pPr>
              <w:spacing w:after="0" w:line="239" w:lineRule="auto"/>
              <w:ind w:left="312" w:right="55" w:hanging="23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62"/>
                <w:sz w:val="24"/>
                <w:szCs w:val="24"/>
              </w:rPr>
              <w:t>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incre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regula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ory 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uire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nts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isks arising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go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ent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llenges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rage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irms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aini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 in the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et (alth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stated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are currently inte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rket);</w:t>
            </w:r>
          </w:p>
          <w:p w14:paraId="646D0760" w14:textId="77777777" w:rsidR="00534D24" w:rsidRDefault="00534D24" w:rsidP="00534D24">
            <w:pPr>
              <w:spacing w:after="0" w:line="239" w:lineRule="auto"/>
              <w:ind w:left="312" w:right="281" w:hanging="23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62"/>
                <w:sz w:val="24"/>
                <w:szCs w:val="24"/>
              </w:rPr>
              <w:t>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nce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aini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 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trants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be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  <w:p w14:paraId="45C0DEDE" w14:textId="77777777" w:rsidR="00534D24" w:rsidRDefault="00534D24" w:rsidP="00534D24">
            <w:pPr>
              <w:spacing w:after="0" w:line="240" w:lineRule="auto"/>
              <w:ind w:left="312" w:right="149" w:hanging="23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62"/>
                <w:sz w:val="24"/>
                <w:szCs w:val="24"/>
              </w:rPr>
              <w:t>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relation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bet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een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umb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 of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dit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irms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 a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ark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ear. 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cle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 CFOs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lar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er 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 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eir ass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 hi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quali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1332C132" w14:textId="77777777" w:rsidR="00534D24" w:rsidRDefault="00534D24" w:rsidP="00534D24">
            <w:pPr>
              <w:spacing w:after="36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F8491C" w14:textId="1D2A46C6" w:rsidR="00534D24" w:rsidRDefault="00534D24" w:rsidP="00534D24">
            <w:pPr>
              <w:spacing w:before="94" w:after="0" w:line="240" w:lineRule="auto"/>
              <w:ind w:left="79" w:right="1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ositi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‘m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rket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ay be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isable.</w:t>
            </w:r>
          </w:p>
        </w:tc>
        <w:tc>
          <w:tcPr>
            <w:tcW w:w="1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E8D3" w14:textId="77777777" w:rsidR="00534D24" w:rsidRDefault="00534D24" w:rsidP="00534D24">
            <w:pPr>
              <w:spacing w:before="92" w:after="120" w:line="240" w:lineRule="auto"/>
              <w:ind w:left="79" w:right="15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Market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Strategy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should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eloped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sett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ng 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the 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ute to 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ure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etiti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ly 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rket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hich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ay inclu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less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 diff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rent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irms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1C4FFF84" w14:textId="77777777" w:rsidR="00534D24" w:rsidRDefault="00534D24" w:rsidP="00534D24">
            <w:pPr>
              <w:spacing w:after="120" w:line="240" w:lineRule="auto"/>
              <w:ind w:left="79" w:right="35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Follo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 this,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asibility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dertak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ood 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facilita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uired acti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b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nurt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ller/lar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 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/register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irms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ark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</w:t>
            </w:r>
          </w:p>
          <w:p w14:paraId="0619955C" w14:textId="54CDC1A8" w:rsidR="00534D24" w:rsidRDefault="00534D24" w:rsidP="00534D24">
            <w:pPr>
              <w:spacing w:before="92" w:after="120" w:line="240" w:lineRule="auto"/>
              <w:ind w:left="79" w:right="41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Dialo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all regis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red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irms should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ained</w:t>
            </w:r>
            <w:proofErr w:type="gramEnd"/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 a 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basis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aining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eir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ho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cts are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 prac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ice,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roach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pro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ureme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tracts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 2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260A" w14:textId="410B5534" w:rsidR="00534D24" w:rsidRDefault="00534D24" w:rsidP="00534D24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nises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hat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aini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 te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 sust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titi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 quality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 su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tically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ch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llenge and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co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earch to 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ns f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achie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ent. This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ill inclu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 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ns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attracting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nal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into 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market.</w:t>
            </w:r>
          </w:p>
          <w:p w14:paraId="3FF15B67" w14:textId="6D641B7A" w:rsidR="00534D24" w:rsidRDefault="00534D24" w:rsidP="00534D24">
            <w:pPr>
              <w:spacing w:before="92" w:after="120" w:line="240" w:lineRule="auto"/>
              <w:ind w:left="81" w:right="3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regular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ogue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 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pro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iders and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seek discussi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 the ot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ister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current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 a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ppro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roun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1DE6C560" w14:textId="00CE1835" w:rsidR="00534D24" w:rsidRDefault="00534D24" w:rsidP="00534D24">
            <w:pPr>
              <w:spacing w:before="92" w:after="120" w:line="240" w:lineRule="auto"/>
              <w:ind w:left="81" w:right="328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Complete</w:t>
            </w:r>
            <w:r w:rsidRPr="005A62C2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– </w:t>
            </w:r>
            <w:r w:rsid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in addition to the independent research into the sustainability of the local audit market in 2019/20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we </w:t>
            </w:r>
            <w:r w:rsid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also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undertook a project to explore the potential for a further procurement to attract additional audit capacity. In January 2021 we 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>cancelled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the project as market conditions for local audit had continued 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>worsened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which meant the project was very unlikely to deliver the desired outcome.</w:t>
            </w:r>
          </w:p>
          <w:p w14:paraId="1E83AA43" w14:textId="625AAFB3" w:rsidR="00B96E4B" w:rsidRDefault="00B96E4B" w:rsidP="00534D24">
            <w:pPr>
              <w:spacing w:before="92" w:after="120" w:line="240" w:lineRule="auto"/>
              <w:ind w:left="81" w:right="3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>Further in our 2022 audit services procurement strategy we revised the contract significantly and</w:t>
            </w:r>
            <w:r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amended the bidding rules to maximise the opportunity for new/returning entrants.</w:t>
            </w:r>
          </w:p>
        </w:tc>
      </w:tr>
      <w:tr w:rsidR="00CD11A3" w14:paraId="1EE13EB8" w14:textId="77777777" w:rsidTr="00B400EF">
        <w:trPr>
          <w:cantSplit/>
        </w:trPr>
        <w:tc>
          <w:tcPr>
            <w:tcW w:w="14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2A80" w14:textId="4FA5FB27" w:rsidR="00CD11A3" w:rsidRDefault="00CD11A3" w:rsidP="00CD11A3">
            <w:pPr>
              <w:spacing w:before="94" w:after="0" w:line="240" w:lineRule="auto"/>
              <w:ind w:left="79" w:right="1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lastRenderedPageBreak/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that the 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aini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 agree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ariatio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or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nal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ork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 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ly protr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cted.</w:t>
            </w:r>
          </w:p>
        </w:tc>
        <w:tc>
          <w:tcPr>
            <w:tcW w:w="1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2D31" w14:textId="2DA0EDD2" w:rsidR="00CD11A3" w:rsidRDefault="00CD11A3" w:rsidP="00CD11A3">
            <w:pPr>
              <w:spacing w:before="92" w:after="120" w:line="240" w:lineRule="auto"/>
              <w:ind w:left="79" w:right="41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sho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pleted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asc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rtain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fee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/addit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ork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sses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 be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speede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p.</w:t>
            </w:r>
          </w:p>
        </w:tc>
        <w:tc>
          <w:tcPr>
            <w:tcW w:w="1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AB6E" w14:textId="77777777" w:rsidR="00CD11A3" w:rsidRDefault="00CD11A3" w:rsidP="00CD11A3">
            <w:pPr>
              <w:spacing w:before="92" w:after="120" w:line="240" w:lineRule="auto"/>
              <w:ind w:left="81" w:right="3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 is com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itted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a 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stem that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cilitat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sier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ission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 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n, inclu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quicker 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ssing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 PS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i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self.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pro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 traini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 on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ey as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ects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enable roll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ms.</w:t>
            </w:r>
          </w:p>
          <w:p w14:paraId="22908F96" w14:textId="1B1F5AFF" w:rsidR="00CD11A3" w:rsidRDefault="00CD11A3" w:rsidP="00CD11A3">
            <w:pPr>
              <w:spacing w:before="92" w:after="120" w:line="240" w:lineRule="auto"/>
              <w:ind w:left="81" w:right="3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Complete</w:t>
            </w:r>
            <w:r w:rsidRPr="005A62C2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– in response to an exponential increase in the number of fee </w:t>
            </w:r>
            <w:r w:rsidR="00016B04">
              <w:rPr>
                <w:rFonts w:ascii="Arial" w:eastAsia="Arial" w:hAnsi="Arial" w:cs="Arial"/>
                <w:color w:val="0070C0"/>
                <w:sz w:val="24"/>
                <w:szCs w:val="24"/>
              </w:rPr>
              <w:t>variations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we </w:t>
            </w:r>
            <w:r w:rsidR="00016B04">
              <w:rPr>
                <w:rFonts w:ascii="Arial" w:eastAsia="Arial" w:hAnsi="Arial" w:cs="Arial"/>
                <w:color w:val="0070C0"/>
                <w:sz w:val="24"/>
                <w:szCs w:val="24"/>
              </w:rPr>
              <w:t>adapted our approach</w:t>
            </w:r>
            <w:r w:rsid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 w:rsidR="00B96E4B"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>within the boundaries of the statutory framework for audit fees under the Appointing Person Regulations</w:t>
            </w:r>
            <w:r w:rsidR="00016B04">
              <w:rPr>
                <w:rFonts w:ascii="Arial" w:eastAsia="Arial" w:hAnsi="Arial" w:cs="Arial"/>
                <w:color w:val="0070C0"/>
                <w:sz w:val="24"/>
                <w:szCs w:val="24"/>
              </w:rPr>
              <w:t>.</w:t>
            </w:r>
            <w:r w:rsid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 w:rsidR="00016B04">
              <w:rPr>
                <w:rFonts w:ascii="Arial" w:eastAsia="Arial" w:hAnsi="Arial" w:cs="Arial"/>
                <w:color w:val="0070C0"/>
                <w:sz w:val="24"/>
                <w:szCs w:val="24"/>
              </w:rPr>
              <w:t>Our approach to processing fee variations received substantial assurance from an internal audit review in March 2023.</w:t>
            </w:r>
          </w:p>
        </w:tc>
      </w:tr>
      <w:tr w:rsidR="00A3439A" w14:paraId="76E3945E" w14:textId="77777777" w:rsidTr="00B400EF">
        <w:trPr>
          <w:cantSplit/>
        </w:trPr>
        <w:tc>
          <w:tcPr>
            <w:tcW w:w="14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FEA9" w14:textId="1019AA12" w:rsidR="00A3439A" w:rsidRDefault="00A3439A" w:rsidP="00A3439A">
            <w:pPr>
              <w:spacing w:before="94" w:after="0" w:line="240" w:lineRule="auto"/>
              <w:ind w:left="79" w:right="1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In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ht of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erns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raised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CFOs regarding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uture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uality st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ndards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 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ir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co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stitutes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uality there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 a</w:t>
            </w:r>
            <w:r>
              <w:rPr>
                <w:rFonts w:ascii="Arial" w:eastAsia="Arial" w:hAnsi="Arial" w:cs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ender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communicate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com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audit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2B63" w14:textId="77777777" w:rsidR="00A3439A" w:rsidRDefault="00A3439A" w:rsidP="008B33B2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Furth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tional work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-in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 n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eded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ens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require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nts of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ply the Co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Audit Practice,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 NAO's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responsibility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erei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nty in rel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tion to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nt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ode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P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AA’s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inabi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ity to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 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Co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rstood.</w:t>
            </w:r>
          </w:p>
          <w:p w14:paraId="01E98919" w14:textId="77777777" w:rsidR="00A3439A" w:rsidRDefault="00A3439A" w:rsidP="008B33B2">
            <w:pPr>
              <w:spacing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dit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ractice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n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 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 issued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than April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20.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rmu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ting its in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into the co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 the updated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PS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sh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uld 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plore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ully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some</w:t>
            </w:r>
            <w:proofErr w:type="gramEnd"/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CFOs’ c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erns re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ardi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uture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pr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efe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nce 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ider sc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 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 re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6F235C74" w14:textId="03527193" w:rsidR="00A3439A" w:rsidRDefault="00A3439A" w:rsidP="008B33B2">
            <w:pPr>
              <w:spacing w:before="92" w:after="120" w:line="240" w:lineRule="auto"/>
              <w:ind w:left="79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AQF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ld also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a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ehicle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furth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local auth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ities’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on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ope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audit, 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ain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 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aim of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ng PS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A’s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input into the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sul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ation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 the u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dated c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de.</w:t>
            </w:r>
          </w:p>
        </w:tc>
        <w:tc>
          <w:tcPr>
            <w:tcW w:w="1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CA94" w14:textId="383D2591" w:rsidR="00A3439A" w:rsidRDefault="00A3439A" w:rsidP="008B33B2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is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ommit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becoming more 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ard-</w:t>
            </w:r>
            <w:r w:rsid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="008B33B2"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cing and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ill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ely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 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nities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discu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its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role,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arious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ures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hich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 has put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 place to stri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tain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continuo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sly impro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38BB9498" w14:textId="77777777" w:rsidR="00A3439A" w:rsidRDefault="00A3439A" w:rsidP="008B33B2">
            <w:pPr>
              <w:spacing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resp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 Practice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encoura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audited b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irms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her interes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arties also to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so. PS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 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that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here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ra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ge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on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 mat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ers </w:t>
            </w:r>
            <w:proofErr w:type="gramStart"/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proofErr w:type="gramEnd"/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ular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dial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gue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rou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in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idu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ls.</w:t>
            </w:r>
          </w:p>
          <w:p w14:paraId="20BB1A15" w14:textId="77777777" w:rsidR="00A3439A" w:rsidRDefault="00A3439A" w:rsidP="008B33B2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NAO has present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both LAQF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ents 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e,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Co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tice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eing 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them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iscussions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h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lp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inf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 PSAA’s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the co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ultation. P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nises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 opportu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ity that the Co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iew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debate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fferent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e,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try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wa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ard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hich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 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needs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 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ect</w:t>
            </w:r>
            <w:r w:rsidRPr="008B33B2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</w:t>
            </w:r>
          </w:p>
          <w:p w14:paraId="3A9EBDC9" w14:textId="3983D0A1" w:rsidR="00427B31" w:rsidRDefault="00427B31" w:rsidP="008B33B2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Ongoing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– </w:t>
            </w:r>
            <w:r w:rsidR="00C16225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since 2018 we have responded to </w:t>
            </w:r>
            <w:proofErr w:type="gramStart"/>
            <w:r w:rsid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>many</w:t>
            </w:r>
            <w:proofErr w:type="gramEnd"/>
            <w:r w:rsid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 w:rsidR="00C16225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local audit related consultations. We 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continue to use our </w:t>
            </w:r>
            <w:r w:rsidR="00C16225">
              <w:rPr>
                <w:rFonts w:ascii="Arial" w:eastAsia="Arial" w:hAnsi="Arial" w:cs="Arial"/>
                <w:color w:val="0070C0"/>
                <w:sz w:val="24"/>
                <w:szCs w:val="24"/>
              </w:rPr>
              <w:t>unique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position </w:t>
            </w:r>
            <w:r w:rsidR="00C16225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in the local audit system to 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>gather</w:t>
            </w:r>
            <w:r w:rsidR="00C16225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a holistic view on opportunities and challenges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from</w:t>
            </w:r>
            <w:r w:rsidR="00C16225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our regular contact with both bodies and audit firms. We are an active participant in the local system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and committed to supporting its return to a more stable position</w:t>
            </w:r>
            <w:r w:rsidR="00C16225">
              <w:rPr>
                <w:rFonts w:ascii="Arial" w:eastAsia="Arial" w:hAnsi="Arial" w:cs="Arial"/>
                <w:color w:val="0070C0"/>
                <w:sz w:val="24"/>
                <w:szCs w:val="24"/>
              </w:rPr>
              <w:t>.</w:t>
            </w:r>
          </w:p>
        </w:tc>
      </w:tr>
      <w:tr w:rsidR="000F7B69" w14:paraId="0D2A01E6" w14:textId="77777777" w:rsidTr="00B400EF">
        <w:trPr>
          <w:cantSplit/>
        </w:trPr>
        <w:tc>
          <w:tcPr>
            <w:tcW w:w="14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02D6" w14:textId="4F55ED85" w:rsidR="000F7B69" w:rsidRDefault="000F7B69" w:rsidP="000F7B69">
            <w:pPr>
              <w:spacing w:before="94" w:after="0" w:line="240" w:lineRule="auto"/>
              <w:ind w:left="79" w:right="1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Alt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gh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too ear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 in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lts, pe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formance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uality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oring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rep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ng to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e,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rns 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out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raised</w:t>
            </w:r>
            <w:r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rally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im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 of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mon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ss.</w:t>
            </w:r>
          </w:p>
        </w:tc>
        <w:tc>
          <w:tcPr>
            <w:tcW w:w="1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A6EE" w14:textId="2E85E80D" w:rsidR="000F7B69" w:rsidRDefault="000F7B69" w:rsidP="000F7B69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continue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rior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tise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seeking 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edback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fr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om loc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dies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quality issu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and furt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efin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its appro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quali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y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oring 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rep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ng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nce 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stem is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nning.</w:t>
            </w:r>
          </w:p>
        </w:tc>
        <w:tc>
          <w:tcPr>
            <w:tcW w:w="1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014E" w14:textId="77777777" w:rsidR="000F7B69" w:rsidRDefault="000F7B69" w:rsidP="000F7B69">
            <w:pPr>
              <w:spacing w:before="92" w:after="0" w:line="240" w:lineRule="auto"/>
              <w:ind w:left="81" w:right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ba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 to ass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ssing 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ices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quality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Frame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ork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uality de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ernational 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dit &amp;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ance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ards B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(IA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SB).</w:t>
            </w:r>
          </w:p>
          <w:p w14:paraId="0D175B4D" w14:textId="77777777" w:rsidR="000F7B69" w:rsidRDefault="000F7B69" w:rsidP="000F7B69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ee </w:t>
            </w:r>
            <w:proofErr w:type="gramStart"/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ain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proofErr w:type="gramEnd"/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ors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be ass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ssed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they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et co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trac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requireme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ts,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ply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ith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ll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rel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ssional st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ndards and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uid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ce,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are u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erpin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positi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or-client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rel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hips.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quality ass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ssme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ts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pub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lished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penly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tra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ently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site. 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ll re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its 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lity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itoring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ngoing b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here 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4A7CAAFD" w14:textId="2182D898" w:rsidR="00B400EF" w:rsidRDefault="00280102" w:rsidP="000F7B69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Complete</w:t>
            </w:r>
            <w:r w:rsidR="00384C57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384C57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– 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on our website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we publish </w:t>
            </w:r>
            <w:r w:rsidR="00260278"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>quarterly</w:t>
            </w:r>
            <w:r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 w:rsidR="00260278"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annual quality monitoring report</w:t>
            </w:r>
            <w:r w:rsidR="00260278"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which cover all three areas 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>including the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results of </w:t>
            </w:r>
            <w:r w:rsidR="00260278"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>our</w:t>
            </w:r>
            <w:r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independent 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client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survey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</w:p>
          <w:p w14:paraId="4706DA99" w14:textId="77777777" w:rsidR="00384C57" w:rsidRDefault="00280102" w:rsidP="000F7B69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We worked with FRC to design 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questions 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used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to evaluate tender quality 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in our 2022 audit services procurement. </w:t>
            </w:r>
          </w:p>
          <w:p w14:paraId="2AFED479" w14:textId="090132C4" w:rsidR="00B400EF" w:rsidRDefault="00B400EF" w:rsidP="000F7B69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In response to feedback from bodies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for strengthened contract </w:t>
            </w:r>
            <w:r w:rsidR="00260278"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>monitoring</w:t>
            </w:r>
            <w:r w:rsidRPr="00B96E4B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arrangements, </w:t>
            </w:r>
            <w:r w:rsidRP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we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reviewed our contract terms and explained these to bodies in </w:t>
            </w:r>
            <w:proofErr w:type="gramStart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a webinar</w:t>
            </w:r>
            <w:proofErr w:type="gramEnd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and the slides are available on website.</w:t>
            </w:r>
          </w:p>
        </w:tc>
      </w:tr>
      <w:tr w:rsidR="000F7B69" w14:paraId="2C0EC6CE" w14:textId="77777777" w:rsidTr="00B400EF">
        <w:trPr>
          <w:cantSplit/>
        </w:trPr>
        <w:tc>
          <w:tcPr>
            <w:tcW w:w="14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5DAE" w14:textId="77777777" w:rsidR="000F7B69" w:rsidRDefault="000F7B69" w:rsidP="000F7B69">
            <w:pPr>
              <w:spacing w:before="92" w:after="0" w:line="240" w:lineRule="auto"/>
              <w:ind w:left="79" w:right="5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ng 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ring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ort 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 efficie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 reso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rces.</w:t>
            </w:r>
            <w: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anisa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ad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ery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succ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art, our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sug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ace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stren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ning</w:t>
            </w:r>
          </w:p>
          <w:p w14:paraId="0368B8D4" w14:textId="77777777" w:rsidR="000F7B69" w:rsidRDefault="000F7B69" w:rsidP="000F7B69">
            <w:pPr>
              <w:spacing w:after="35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A0C693" w14:textId="63873D9C" w:rsidR="000F7B69" w:rsidRDefault="000F7B69" w:rsidP="000F7B69">
            <w:pPr>
              <w:spacing w:before="94" w:after="0" w:line="240" w:lineRule="auto"/>
              <w:ind w:left="79" w:right="1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-st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eracti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 in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ngoing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ialog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tern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st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kehold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rs,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nclu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to</w:t>
            </w:r>
            <w:proofErr w:type="gramEnd"/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liers.</w:t>
            </w:r>
          </w:p>
        </w:tc>
        <w:tc>
          <w:tcPr>
            <w:tcW w:w="1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6409" w14:textId="77777777" w:rsidR="000F7B69" w:rsidRDefault="000F7B69" w:rsidP="000F7B69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put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reased effort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 buildi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 relati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 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rrent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 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tial su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liers,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a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ack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risk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ation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tegies needed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“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 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ompetiti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e,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sustaina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 market for aud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ser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ices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”.</w:t>
            </w:r>
            <w:proofErr w:type="gramEnd"/>
          </w:p>
          <w:p w14:paraId="7F6F4AF6" w14:textId="77777777" w:rsidR="000F7B69" w:rsidRDefault="000F7B69" w:rsidP="000F7B69">
            <w:pPr>
              <w:spacing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oard 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SAA sh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ld en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ecti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proj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ct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agement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(incl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bjec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es, </w:t>
            </w:r>
            <w:proofErr w:type="gramStart"/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ilestones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met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ac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ointing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 sch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us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re.</w:t>
            </w:r>
          </w:p>
          <w:p w14:paraId="78EEE63E" w14:textId="6B9BB693" w:rsidR="000F7B69" w:rsidRDefault="000F7B69" w:rsidP="000F7B69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unity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 ar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agement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used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re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iew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 B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orks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 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 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hall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 agen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254E" w14:textId="77777777" w:rsidR="000F7B69" w:rsidRDefault="000F7B69" w:rsidP="000F7B69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is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ommit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</w:t>
            </w:r>
            <w:proofErr w:type="gramStart"/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ork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proofErr w:type="gramEnd"/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 its su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liers on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par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basis,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hilst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lso resp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 the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ntr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ual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 relati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p.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lso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seek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bui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relati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otenti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liers.</w:t>
            </w:r>
          </w:p>
          <w:p w14:paraId="6380D3C6" w14:textId="77777777" w:rsidR="000F7B69" w:rsidRDefault="000F7B69" w:rsidP="000F7B69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PSAA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rd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ent recognise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of 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proj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ct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ageme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 proc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in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e,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 the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en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hat they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are 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ued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B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ard/st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ff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relationship is </w:t>
            </w:r>
            <w:proofErr w:type="gramStart"/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 re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</w:t>
            </w:r>
            <w:proofErr w:type="gramEnd"/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ith 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iew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ring 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 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of 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ollecti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skills 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 kno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dg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e, recognising t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alle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 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0F7B69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d.</w:t>
            </w:r>
          </w:p>
          <w:p w14:paraId="28FBA131" w14:textId="17EB1115" w:rsidR="004E0A80" w:rsidRDefault="00384C57" w:rsidP="004E0A80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Ongoing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– 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we adopt a partnership-based approach 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in our work 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>with suppliers. Examples include</w:t>
            </w:r>
            <w:r w:rsidR="00280102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supplier engagement with 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PSAA’s </w:t>
            </w:r>
            <w:r w:rsidR="00280102">
              <w:rPr>
                <w:rFonts w:ascii="Arial" w:eastAsia="Arial" w:hAnsi="Arial" w:cs="Arial"/>
                <w:color w:val="0070C0"/>
                <w:sz w:val="24"/>
                <w:szCs w:val="24"/>
              </w:rPr>
              <w:t>Chair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, commissioning an </w:t>
            </w:r>
            <w:r w:rsidR="004E0A80" w:rsidRPr="00BC577C">
              <w:rPr>
                <w:rFonts w:ascii="Arial" w:eastAsia="Arial" w:hAnsi="Arial" w:cs="Arial"/>
                <w:color w:val="0070C0"/>
                <w:sz w:val="24"/>
                <w:szCs w:val="24"/>
              </w:rPr>
              <w:t>independent review of the sustainability of the local government audit market</w:t>
            </w:r>
            <w:r w:rsidR="004E0A8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and expressing our concerns about the market in our response to the Redmond Review. </w:t>
            </w:r>
          </w:p>
          <w:p w14:paraId="0003C7A5" w14:textId="27306196" w:rsidR="00384C57" w:rsidRDefault="004E0A80" w:rsidP="004E0A80">
            <w:pPr>
              <w:spacing w:before="92" w:after="120" w:line="240" w:lineRule="auto"/>
              <w:ind w:left="81" w:right="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As outlined earlier we undertook significant market engagement to inform the development of our procurement strategy</w:t>
            </w:r>
            <w:r w:rsidR="00280102">
              <w:rPr>
                <w:rFonts w:ascii="Arial" w:eastAsia="Arial" w:hAnsi="Arial" w:cs="Arial"/>
                <w:color w:val="0070C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This included the creation of development </w:t>
            </w:r>
            <w:proofErr w:type="gramStart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lots</w:t>
            </w:r>
            <w:proofErr w:type="gramEnd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specifically </w:t>
            </w:r>
            <w:r w:rsidR="001E7B67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designed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to provide opportunities for new entrant firms, and a range of lot sizes to </w:t>
            </w:r>
            <w:r w:rsidR="00B400EF">
              <w:rPr>
                <w:rFonts w:ascii="Arial" w:eastAsia="Arial" w:hAnsi="Arial" w:cs="Arial"/>
                <w:color w:val="0070C0"/>
                <w:sz w:val="24"/>
                <w:szCs w:val="24"/>
              </w:rPr>
              <w:t>better align with the capacity and appetite of potential suppliers</w:t>
            </w:r>
            <w:r w:rsidR="00B400EF" w:rsidRPr="00B400EF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550D1F35" w14:textId="77777777" w:rsidR="00534D24" w:rsidRDefault="00534D24"/>
    <w:p w14:paraId="0F354C74" w14:textId="77777777" w:rsidR="00304EFE" w:rsidRDefault="00304EFE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A9086FB" w14:textId="2294AB3F" w:rsidR="00304EFE" w:rsidRDefault="00304EFE" w:rsidP="005A62C2">
      <w:pPr>
        <w:spacing w:after="0" w:line="240" w:lineRule="auto"/>
        <w:ind w:left="68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04EFE">
      <w:footerReference w:type="default" r:id="rId8"/>
      <w:pgSz w:w="16840" w:h="11899" w:orient="landscape"/>
      <w:pgMar w:top="1134" w:right="652" w:bottom="979" w:left="155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9B24" w14:textId="77777777" w:rsidR="005A62C2" w:rsidRDefault="005A62C2" w:rsidP="005A62C2">
      <w:pPr>
        <w:spacing w:after="0" w:line="240" w:lineRule="auto"/>
      </w:pPr>
      <w:r>
        <w:separator/>
      </w:r>
    </w:p>
  </w:endnote>
  <w:endnote w:type="continuationSeparator" w:id="0">
    <w:p w14:paraId="0FD6C4E1" w14:textId="77777777" w:rsidR="005A62C2" w:rsidRDefault="005A62C2" w:rsidP="005A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D0AA" w14:textId="785B0FA5" w:rsidR="005A62C2" w:rsidRPr="005A62C2" w:rsidRDefault="005A62C2" w:rsidP="005A62C2">
    <w:pPr>
      <w:pStyle w:val="Footer"/>
      <w:jc w:val="center"/>
      <w:rPr>
        <w:rFonts w:ascii="Arial" w:hAnsi="Arial" w:cs="Arial"/>
      </w:rPr>
    </w:pPr>
    <w:r w:rsidRPr="005A62C2">
      <w:rPr>
        <w:rFonts w:ascii="Arial" w:hAnsi="Arial" w:cs="Arial"/>
      </w:rPr>
      <w:fldChar w:fldCharType="begin"/>
    </w:r>
    <w:r w:rsidRPr="005A62C2">
      <w:rPr>
        <w:rFonts w:ascii="Arial" w:hAnsi="Arial" w:cs="Arial"/>
      </w:rPr>
      <w:instrText xml:space="preserve"> PAGE   \* MERGEFORMAT </w:instrText>
    </w:r>
    <w:r w:rsidRPr="005A62C2">
      <w:rPr>
        <w:rFonts w:ascii="Arial" w:hAnsi="Arial" w:cs="Arial"/>
      </w:rPr>
      <w:fldChar w:fldCharType="separate"/>
    </w:r>
    <w:r w:rsidRPr="005A62C2">
      <w:rPr>
        <w:rFonts w:ascii="Arial" w:hAnsi="Arial" w:cs="Arial"/>
        <w:noProof/>
      </w:rPr>
      <w:t>1</w:t>
    </w:r>
    <w:r w:rsidRPr="005A62C2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64ED" w14:textId="77777777" w:rsidR="005A62C2" w:rsidRDefault="005A62C2" w:rsidP="005A62C2">
      <w:pPr>
        <w:spacing w:after="0" w:line="240" w:lineRule="auto"/>
      </w:pPr>
      <w:r>
        <w:separator/>
      </w:r>
    </w:p>
  </w:footnote>
  <w:footnote w:type="continuationSeparator" w:id="0">
    <w:p w14:paraId="19AEF94F" w14:textId="77777777" w:rsidR="005A62C2" w:rsidRDefault="005A62C2" w:rsidP="005A6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FE"/>
    <w:rsid w:val="00016B04"/>
    <w:rsid w:val="000F5587"/>
    <w:rsid w:val="000F7B69"/>
    <w:rsid w:val="001A3FAA"/>
    <w:rsid w:val="001C6238"/>
    <w:rsid w:val="001E7B67"/>
    <w:rsid w:val="00260278"/>
    <w:rsid w:val="00280102"/>
    <w:rsid w:val="002E5049"/>
    <w:rsid w:val="0030488C"/>
    <w:rsid w:val="00304EFE"/>
    <w:rsid w:val="00384C57"/>
    <w:rsid w:val="00427B31"/>
    <w:rsid w:val="004823FB"/>
    <w:rsid w:val="004E0A80"/>
    <w:rsid w:val="00534D24"/>
    <w:rsid w:val="005A62C2"/>
    <w:rsid w:val="006261EE"/>
    <w:rsid w:val="007426C0"/>
    <w:rsid w:val="008B33B2"/>
    <w:rsid w:val="009B10A4"/>
    <w:rsid w:val="00A3439A"/>
    <w:rsid w:val="00A8577C"/>
    <w:rsid w:val="00AD586C"/>
    <w:rsid w:val="00B400EF"/>
    <w:rsid w:val="00B96E4B"/>
    <w:rsid w:val="00BC577C"/>
    <w:rsid w:val="00C16225"/>
    <w:rsid w:val="00C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0056"/>
  <w15:docId w15:val="{DAC7C27C-D069-4928-B2BB-5C7317A8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2C2"/>
  </w:style>
  <w:style w:type="paragraph" w:styleId="Footer">
    <w:name w:val="footer"/>
    <w:basedOn w:val="Normal"/>
    <w:link w:val="FooterChar"/>
    <w:uiPriority w:val="99"/>
    <w:unhideWhenUsed/>
    <w:rsid w:val="005A6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2C2"/>
  </w:style>
  <w:style w:type="character" w:styleId="CommentReference">
    <w:name w:val="annotation reference"/>
    <w:basedOn w:val="DefaultParagraphFont"/>
    <w:uiPriority w:val="99"/>
    <w:semiHidden/>
    <w:unhideWhenUsed/>
    <w:rsid w:val="00A8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7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5BAB-567A-43ED-B168-04E417C9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Watts, Evanna</dc:creator>
  <cp:lastModifiedBy>Julie Schofield</cp:lastModifiedBy>
  <cp:revision>20</cp:revision>
  <dcterms:created xsi:type="dcterms:W3CDTF">2023-04-27T13:20:00Z</dcterms:created>
  <dcterms:modified xsi:type="dcterms:W3CDTF">2023-07-04T16:07:00Z</dcterms:modified>
</cp:coreProperties>
</file>